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0BBFF2" w14:textId="0FBB0232" w:rsidR="000351FE" w:rsidRDefault="000351FE" w:rsidP="00913F07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New WIC Tri-Fold Brochure - English</w:t>
      </w:r>
    </w:p>
    <w:p w14:paraId="1ECF6BB3" w14:textId="77777777" w:rsidR="000351FE" w:rsidRPr="00BD75E3" w:rsidRDefault="000351FE" w:rsidP="000351FE"/>
    <w:p w14:paraId="7C253F92" w14:textId="204A1C7C" w:rsidR="00A22ECF" w:rsidRDefault="00A22ECF" w:rsidP="00A22ECF">
      <w:pPr>
        <w:pStyle w:val="Heading2"/>
      </w:pPr>
      <w:r>
        <w:t xml:space="preserve">Usage and Brochure Variations </w:t>
      </w:r>
    </w:p>
    <w:p w14:paraId="30166507" w14:textId="7E998F65" w:rsidR="00BD75E3" w:rsidRPr="00BD75E3" w:rsidRDefault="000351FE" w:rsidP="000351FE">
      <w:r w:rsidRPr="00BD75E3">
        <w:t xml:space="preserve">The following </w:t>
      </w:r>
      <w:r w:rsidR="00BD75E3">
        <w:t>brochure</w:t>
      </w:r>
      <w:r w:rsidRPr="00BD75E3">
        <w:t xml:space="preserve"> can be used by WIC staff</w:t>
      </w:r>
      <w:r w:rsidR="00565788">
        <w:t xml:space="preserve"> and at WIC clinics; this also includes</w:t>
      </w:r>
      <w:r w:rsidR="00BD75E3" w:rsidRPr="00BD75E3">
        <w:t xml:space="preserve"> </w:t>
      </w:r>
      <w:r w:rsidR="00BD75E3">
        <w:t xml:space="preserve">distributing print materials at </w:t>
      </w:r>
      <w:r w:rsidR="00BD75E3" w:rsidRPr="00BD75E3">
        <w:t>community events</w:t>
      </w:r>
      <w:r w:rsidR="00565788">
        <w:t xml:space="preserve"> or spaces, including but not limited </w:t>
      </w:r>
      <w:r w:rsidR="004A7AE8">
        <w:t>to</w:t>
      </w:r>
      <w:r w:rsidR="00565788">
        <w:t xml:space="preserve"> farmers’ markets,</w:t>
      </w:r>
      <w:r w:rsidR="00BD75E3">
        <w:t xml:space="preserve"> local libraries, </w:t>
      </w:r>
      <w:r w:rsidR="00565788">
        <w:t>health departments,</w:t>
      </w:r>
      <w:r w:rsidR="004A7AE8">
        <w:t xml:space="preserve"> hospitals,</w:t>
      </w:r>
      <w:r w:rsidR="00565788">
        <w:t xml:space="preserve"> and </w:t>
      </w:r>
      <w:r w:rsidR="00BD75E3">
        <w:t>community centers</w:t>
      </w:r>
      <w:r w:rsidR="00565788">
        <w:t xml:space="preserve">. </w:t>
      </w:r>
    </w:p>
    <w:p w14:paraId="22EB6DDD" w14:textId="77777777" w:rsidR="00BD75E3" w:rsidRPr="00BD75E3" w:rsidRDefault="00BD75E3" w:rsidP="000351FE"/>
    <w:p w14:paraId="16638221" w14:textId="496412AD" w:rsidR="000351FE" w:rsidRDefault="00BD75E3" w:rsidP="000351FE">
      <w:r w:rsidRPr="00A364C1">
        <w:rPr>
          <w:b/>
          <w:bCs/>
        </w:rPr>
        <w:t>Th</w:t>
      </w:r>
      <w:r w:rsidR="00A22ECF" w:rsidRPr="00A364C1">
        <w:rPr>
          <w:b/>
          <w:bCs/>
        </w:rPr>
        <w:t xml:space="preserve">ere are </w:t>
      </w:r>
      <w:r w:rsidR="004D523F" w:rsidRPr="00A364C1">
        <w:rPr>
          <w:b/>
          <w:bCs/>
        </w:rPr>
        <w:t xml:space="preserve">2 </w:t>
      </w:r>
      <w:r w:rsidR="00A22ECF" w:rsidRPr="00A364C1">
        <w:rPr>
          <w:b/>
          <w:bCs/>
        </w:rPr>
        <w:t>versions of the brochure</w:t>
      </w:r>
      <w:r w:rsidR="00A22ECF">
        <w:t xml:space="preserve"> – one that</w:t>
      </w:r>
      <w:r w:rsidRPr="00BD75E3">
        <w:t xml:space="preserve"> is a </w:t>
      </w:r>
      <w:r w:rsidR="00A22ECF">
        <w:t xml:space="preserve">printable PDF </w:t>
      </w:r>
      <w:r w:rsidRPr="00BD75E3">
        <w:t xml:space="preserve">general </w:t>
      </w:r>
      <w:r w:rsidR="00A22ECF">
        <w:t>brochure that directs people to signupwic.com on the back</w:t>
      </w:r>
      <w:r w:rsidR="004D523F">
        <w:t xml:space="preserve"> and </w:t>
      </w:r>
      <w:r w:rsidR="00A22ECF">
        <w:t xml:space="preserve">a second printable PDF version that also includes open editable fields on the back for customization (adding your </w:t>
      </w:r>
      <w:r w:rsidR="00090E13">
        <w:t xml:space="preserve">clinic </w:t>
      </w:r>
      <w:r w:rsidR="00A22ECF">
        <w:t>or state</w:t>
      </w:r>
      <w:r w:rsidR="00090E13">
        <w:t xml:space="preserve"> WIC</w:t>
      </w:r>
      <w:r w:rsidR="00A22ECF">
        <w:t xml:space="preserve"> logo, phone number, and address)</w:t>
      </w:r>
      <w:r w:rsidR="004D523F">
        <w:t xml:space="preserve">. </w:t>
      </w:r>
    </w:p>
    <w:p w14:paraId="19641317" w14:textId="77777777" w:rsidR="00A22ECF" w:rsidRDefault="00A22ECF" w:rsidP="000351FE"/>
    <w:p w14:paraId="54E59041" w14:textId="10B1D6AE" w:rsidR="00A22ECF" w:rsidRPr="00BD75E3" w:rsidRDefault="00CD7DEC" w:rsidP="000351FE">
      <w:r>
        <w:t xml:space="preserve">We’ve </w:t>
      </w:r>
      <w:r w:rsidR="00A22ECF">
        <w:t xml:space="preserve">also included an example PDF of a customized brochure in this folder so you can see what it would look like </w:t>
      </w:r>
      <w:r w:rsidR="00F21F61">
        <w:t>after adding</w:t>
      </w:r>
      <w:r w:rsidR="00A22ECF">
        <w:t xml:space="preserve"> your agency’s information!</w:t>
      </w:r>
    </w:p>
    <w:p w14:paraId="0283E623" w14:textId="77777777" w:rsidR="000351FE" w:rsidRPr="00BD75E3" w:rsidRDefault="000351FE" w:rsidP="000351FE"/>
    <w:p w14:paraId="19207E65" w14:textId="1C32B3F2" w:rsidR="000351FE" w:rsidRDefault="00BD75E3" w:rsidP="000351FE">
      <w:r w:rsidRPr="00BD75E3">
        <w:t>If you’d like to see any additional language translations for your community</w:t>
      </w:r>
      <w:r w:rsidR="006C7900">
        <w:t xml:space="preserve"> or have any questions about printing or brochure usage</w:t>
      </w:r>
      <w:r w:rsidRPr="00BD75E3">
        <w:t>, p</w:t>
      </w:r>
      <w:r w:rsidR="000351FE" w:rsidRPr="00BD75E3">
        <w:t xml:space="preserve">lease reach out to us at </w:t>
      </w:r>
      <w:hyperlink r:id="rId4">
        <w:r w:rsidR="000351FE" w:rsidRPr="00BD75E3">
          <w:rPr>
            <w:color w:val="1155CC"/>
            <w:u w:val="single"/>
          </w:rPr>
          <w:t>campaign@nwica.org</w:t>
        </w:r>
      </w:hyperlink>
      <w:r w:rsidRPr="00BD75E3">
        <w:t>!</w:t>
      </w:r>
    </w:p>
    <w:p w14:paraId="095038DA" w14:textId="77777777" w:rsidR="00A22ECF" w:rsidRDefault="00A22ECF" w:rsidP="000351FE"/>
    <w:p w14:paraId="0742FDA9" w14:textId="1B1DC4FC" w:rsidR="00A22ECF" w:rsidRDefault="00A22ECF" w:rsidP="00A22ECF">
      <w:pPr>
        <w:pStyle w:val="Heading2"/>
      </w:pPr>
      <w:r>
        <w:t xml:space="preserve">Printing Tips </w:t>
      </w:r>
    </w:p>
    <w:p w14:paraId="7DAB5530" w14:textId="5315F62F" w:rsidR="00A22ECF" w:rsidRDefault="00A22ECF" w:rsidP="00A22ECF">
      <w:pPr>
        <w:rPr>
          <w:lang w:val="en-US"/>
        </w:rPr>
      </w:pPr>
      <w:r>
        <w:rPr>
          <w:lang w:val="en-US"/>
        </w:rPr>
        <w:t xml:space="preserve">This brochure is best printed on larger </w:t>
      </w:r>
      <w:r w:rsidR="00263468">
        <w:rPr>
          <w:lang w:val="en-US"/>
        </w:rPr>
        <w:t xml:space="preserve">paper and then trimmed down to size using a paper cutter. The best printing paper size for brochures like this </w:t>
      </w:r>
      <w:r w:rsidR="00613902">
        <w:rPr>
          <w:lang w:val="en-US"/>
        </w:rPr>
        <w:t>includes</w:t>
      </w:r>
      <w:r w:rsidR="00263468">
        <w:rPr>
          <w:lang w:val="en-US"/>
        </w:rPr>
        <w:t xml:space="preserve"> </w:t>
      </w:r>
      <w:r>
        <w:rPr>
          <w:lang w:val="en-US"/>
        </w:rPr>
        <w:t>long copy paper, also known as legal paper (8.5/11 inches), 11x14, or 11x17 paper used at Staples, Fed</w:t>
      </w:r>
      <w:r w:rsidR="00FC1212">
        <w:rPr>
          <w:lang w:val="en-US"/>
        </w:rPr>
        <w:t>E</w:t>
      </w:r>
      <w:r>
        <w:rPr>
          <w:lang w:val="en-US"/>
        </w:rPr>
        <w:t xml:space="preserve">x, and most commercial professional printers. </w:t>
      </w:r>
    </w:p>
    <w:p w14:paraId="666AE0B3" w14:textId="77777777" w:rsidR="00263468" w:rsidRDefault="00263468" w:rsidP="00A22ECF">
      <w:pPr>
        <w:rPr>
          <w:lang w:val="en-US"/>
        </w:rPr>
      </w:pPr>
    </w:p>
    <w:p w14:paraId="525A396B" w14:textId="09E98C31" w:rsidR="00263468" w:rsidRDefault="00FC1212" w:rsidP="00A22ECF">
      <w:pPr>
        <w:rPr>
          <w:lang w:val="en-US"/>
        </w:rPr>
      </w:pPr>
      <w:r>
        <w:rPr>
          <w:lang w:val="en-US"/>
        </w:rPr>
        <w:t>Both versions</w:t>
      </w:r>
      <w:r w:rsidR="00263468">
        <w:rPr>
          <w:lang w:val="en-US"/>
        </w:rPr>
        <w:t xml:space="preserve"> of th</w:t>
      </w:r>
      <w:r>
        <w:rPr>
          <w:lang w:val="en-US"/>
        </w:rPr>
        <w:t>e</w:t>
      </w:r>
      <w:r w:rsidR="00263468">
        <w:rPr>
          <w:lang w:val="en-US"/>
        </w:rPr>
        <w:t xml:space="preserve"> brochure are high-resolution and are already formatted for printing at the office on longer paper or</w:t>
      </w:r>
      <w:r w:rsidR="00A644DB">
        <w:rPr>
          <w:lang w:val="en-US"/>
        </w:rPr>
        <w:t xml:space="preserve"> printing professionally</w:t>
      </w:r>
      <w:r w:rsidR="00263468">
        <w:rPr>
          <w:lang w:val="en-US"/>
        </w:rPr>
        <w:t xml:space="preserve">. We’ve included crop marks on the brochures to make printing and cutting easier! Crop marks are </w:t>
      </w:r>
      <w:r w:rsidR="00263468" w:rsidRPr="00263468">
        <w:rPr>
          <w:lang w:val="en-US"/>
        </w:rPr>
        <w:t xml:space="preserve">thin guidelines printed in the corners of an oversized sheet to show where a commercial printer or </w:t>
      </w:r>
      <w:r w:rsidR="00263468">
        <w:rPr>
          <w:lang w:val="en-US"/>
        </w:rPr>
        <w:t xml:space="preserve">a paper </w:t>
      </w:r>
      <w:r w:rsidR="00263468" w:rsidRPr="00263468">
        <w:rPr>
          <w:lang w:val="en-US"/>
        </w:rPr>
        <w:t>cutter should trim the paper</w:t>
      </w:r>
      <w:r w:rsidR="00263468">
        <w:rPr>
          <w:lang w:val="en-US"/>
        </w:rPr>
        <w:t xml:space="preserve">.  </w:t>
      </w:r>
    </w:p>
    <w:p w14:paraId="72E38C81" w14:textId="77777777" w:rsidR="00263468" w:rsidRDefault="00263468" w:rsidP="00A22ECF">
      <w:pPr>
        <w:rPr>
          <w:lang w:val="en-US"/>
        </w:rPr>
      </w:pPr>
    </w:p>
    <w:p w14:paraId="67E19CD2" w14:textId="6EE05EC6" w:rsidR="00263468" w:rsidRDefault="00CD7DEC" w:rsidP="00A22ECF">
      <w:pPr>
        <w:rPr>
          <w:lang w:val="en-US"/>
        </w:rPr>
      </w:pPr>
      <w:r w:rsidRPr="00CD7DEC">
        <w:rPr>
          <w:b/>
          <w:bCs/>
          <w:lang w:val="en-US"/>
        </w:rPr>
        <w:t>Note:</w:t>
      </w:r>
      <w:r>
        <w:rPr>
          <w:lang w:val="en-US"/>
        </w:rPr>
        <w:t xml:space="preserve"> </w:t>
      </w:r>
      <w:r w:rsidR="00263468">
        <w:rPr>
          <w:lang w:val="en-US"/>
        </w:rPr>
        <w:t xml:space="preserve">When printing this brochure, make sure to set your page flip or double-sided print settings to “Flip on the short edge”. </w:t>
      </w:r>
    </w:p>
    <w:p w14:paraId="11A1C971" w14:textId="77777777" w:rsidR="009766E6" w:rsidRDefault="009766E6" w:rsidP="00A22ECF">
      <w:pPr>
        <w:rPr>
          <w:lang w:val="en-US"/>
        </w:rPr>
      </w:pPr>
    </w:p>
    <w:p w14:paraId="1CEC97FB" w14:textId="271C16C0" w:rsidR="009766E6" w:rsidRDefault="009766E6" w:rsidP="009766E6">
      <w:pPr>
        <w:pStyle w:val="Heading2"/>
      </w:pPr>
      <w:r>
        <w:lastRenderedPageBreak/>
        <w:t xml:space="preserve">Example </w:t>
      </w:r>
      <w:r w:rsidR="00913F07">
        <w:t xml:space="preserve">Photos </w:t>
      </w:r>
      <w:r>
        <w:t xml:space="preserve">of </w:t>
      </w:r>
      <w:r w:rsidR="00913F07">
        <w:t>the Brochure After Printing and Trimming</w:t>
      </w:r>
      <w:r>
        <w:t xml:space="preserve"> </w:t>
      </w:r>
    </w:p>
    <w:p w14:paraId="45D1BF7E" w14:textId="5282EB14" w:rsidR="00913F07" w:rsidRPr="00913F07" w:rsidRDefault="00913F07" w:rsidP="00913F07">
      <w:pPr>
        <w:rPr>
          <w:lang w:val="en-US"/>
        </w:rPr>
      </w:pPr>
      <w:r>
        <w:rPr>
          <w:noProof/>
          <w:lang w:val="en-US"/>
          <w14:ligatures w14:val="standardContextual"/>
        </w:rPr>
        <w:drawing>
          <wp:anchor distT="0" distB="0" distL="114300" distR="114300" simplePos="0" relativeHeight="251658240" behindDoc="0" locked="0" layoutInCell="1" allowOverlap="1" wp14:anchorId="5D6BBEC7" wp14:editId="36B2B0AA">
            <wp:simplePos x="0" y="0"/>
            <wp:positionH relativeFrom="column">
              <wp:posOffset>-57150</wp:posOffset>
            </wp:positionH>
            <wp:positionV relativeFrom="paragraph">
              <wp:posOffset>114935</wp:posOffset>
            </wp:positionV>
            <wp:extent cx="2868930" cy="3584575"/>
            <wp:effectExtent l="0" t="0" r="0" b="0"/>
            <wp:wrapThrough wrapText="bothSides">
              <wp:wrapPolygon edited="0">
                <wp:start x="3347" y="995"/>
                <wp:lineTo x="2773" y="1224"/>
                <wp:lineTo x="1530" y="2066"/>
                <wp:lineTo x="1530" y="19821"/>
                <wp:lineTo x="2773" y="20739"/>
                <wp:lineTo x="3155" y="20892"/>
                <wp:lineTo x="18359" y="20892"/>
                <wp:lineTo x="18741" y="20739"/>
                <wp:lineTo x="19984" y="19744"/>
                <wp:lineTo x="20080" y="2143"/>
                <wp:lineTo x="18741" y="1224"/>
                <wp:lineTo x="18167" y="995"/>
                <wp:lineTo x="3347" y="995"/>
              </wp:wrapPolygon>
            </wp:wrapThrough>
            <wp:docPr id="9518358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835834" name="Picture 951835834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8930" cy="358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  <w14:ligatures w14:val="standardContextual"/>
        </w:rPr>
        <w:drawing>
          <wp:anchor distT="0" distB="0" distL="114300" distR="114300" simplePos="0" relativeHeight="251659264" behindDoc="0" locked="0" layoutInCell="1" allowOverlap="1" wp14:anchorId="4A99ED76" wp14:editId="0E218331">
            <wp:simplePos x="0" y="0"/>
            <wp:positionH relativeFrom="column">
              <wp:posOffset>2888222</wp:posOffset>
            </wp:positionH>
            <wp:positionV relativeFrom="paragraph">
              <wp:posOffset>115244</wp:posOffset>
            </wp:positionV>
            <wp:extent cx="2929255" cy="3660140"/>
            <wp:effectExtent l="0" t="0" r="0" b="0"/>
            <wp:wrapThrough wrapText="bothSides">
              <wp:wrapPolygon edited="0">
                <wp:start x="3371" y="1049"/>
                <wp:lineTo x="2716" y="1274"/>
                <wp:lineTo x="1498" y="2024"/>
                <wp:lineTo x="1405" y="19187"/>
                <wp:lineTo x="2154" y="20386"/>
                <wp:lineTo x="2716" y="20686"/>
                <wp:lineTo x="2809" y="20836"/>
                <wp:lineTo x="18730" y="20836"/>
                <wp:lineTo x="18823" y="20686"/>
                <wp:lineTo x="19385" y="20386"/>
                <wp:lineTo x="20041" y="19337"/>
                <wp:lineTo x="20134" y="2099"/>
                <wp:lineTo x="18823" y="1274"/>
                <wp:lineTo x="18168" y="1049"/>
                <wp:lineTo x="3371" y="1049"/>
              </wp:wrapPolygon>
            </wp:wrapThrough>
            <wp:docPr id="214165791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657917" name="Picture 2141657917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9255" cy="3660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3E9C486" w14:textId="3543BE54" w:rsidR="00913F07" w:rsidRPr="00913F07" w:rsidRDefault="00913F07" w:rsidP="00913F07">
      <w:pPr>
        <w:rPr>
          <w:lang w:val="en-US"/>
        </w:rPr>
      </w:pPr>
    </w:p>
    <w:p w14:paraId="2AED9E1B" w14:textId="71D9C6F1" w:rsidR="009766E6" w:rsidRPr="009766E6" w:rsidRDefault="009766E6" w:rsidP="009766E6">
      <w:pPr>
        <w:rPr>
          <w:lang w:val="en-US"/>
        </w:rPr>
      </w:pPr>
    </w:p>
    <w:p w14:paraId="18C47185" w14:textId="49A449EB" w:rsidR="00A22ECF" w:rsidRPr="00A22ECF" w:rsidRDefault="00A22ECF" w:rsidP="00A22ECF">
      <w:pPr>
        <w:rPr>
          <w:lang w:val="en-US"/>
        </w:rPr>
      </w:pPr>
    </w:p>
    <w:p w14:paraId="00E704CF" w14:textId="7BA18E4D" w:rsidR="00BB5C87" w:rsidRDefault="005D315A">
      <w:r>
        <w:rPr>
          <w:noProof/>
          <w:lang w:val="en-US"/>
          <w14:ligatures w14:val="standardContextual"/>
        </w:rPr>
        <w:drawing>
          <wp:anchor distT="0" distB="0" distL="114300" distR="114300" simplePos="0" relativeHeight="251660288" behindDoc="0" locked="0" layoutInCell="1" allowOverlap="1" wp14:anchorId="23AE1964" wp14:editId="5E3B14A8">
            <wp:simplePos x="0" y="0"/>
            <wp:positionH relativeFrom="column">
              <wp:posOffset>-57150</wp:posOffset>
            </wp:positionH>
            <wp:positionV relativeFrom="paragraph">
              <wp:posOffset>3365500</wp:posOffset>
            </wp:positionV>
            <wp:extent cx="3025775" cy="3780790"/>
            <wp:effectExtent l="0" t="0" r="0" b="0"/>
            <wp:wrapThrough wrapText="bothSides">
              <wp:wrapPolygon edited="0">
                <wp:start x="3082" y="1088"/>
                <wp:lineTo x="2629" y="1306"/>
                <wp:lineTo x="1541" y="2104"/>
                <wp:lineTo x="1632" y="19808"/>
                <wp:lineTo x="2629" y="20679"/>
                <wp:lineTo x="2810" y="20824"/>
                <wp:lineTo x="18676" y="20824"/>
                <wp:lineTo x="18858" y="20679"/>
                <wp:lineTo x="19855" y="19808"/>
                <wp:lineTo x="19945" y="2177"/>
                <wp:lineTo x="18858" y="1306"/>
                <wp:lineTo x="18404" y="1088"/>
                <wp:lineTo x="3082" y="1088"/>
              </wp:wrapPolygon>
            </wp:wrapThrough>
            <wp:docPr id="58572053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5720537" name="Picture 58572053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5775" cy="3780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3F07">
        <w:rPr>
          <w:noProof/>
          <w:lang w:val="en-US"/>
          <w14:ligatures w14:val="standardContextual"/>
        </w:rPr>
        <w:drawing>
          <wp:anchor distT="0" distB="0" distL="114300" distR="114300" simplePos="0" relativeHeight="251661312" behindDoc="0" locked="0" layoutInCell="1" allowOverlap="1" wp14:anchorId="53B8619B" wp14:editId="0381302B">
            <wp:simplePos x="0" y="0"/>
            <wp:positionH relativeFrom="column">
              <wp:posOffset>2888615</wp:posOffset>
            </wp:positionH>
            <wp:positionV relativeFrom="paragraph">
              <wp:posOffset>3368675</wp:posOffset>
            </wp:positionV>
            <wp:extent cx="3026410" cy="3780790"/>
            <wp:effectExtent l="0" t="0" r="0" b="0"/>
            <wp:wrapThrough wrapText="bothSides">
              <wp:wrapPolygon edited="0">
                <wp:start x="3444" y="1016"/>
                <wp:lineTo x="2810" y="1233"/>
                <wp:lineTo x="1541" y="1959"/>
                <wp:lineTo x="1632" y="19953"/>
                <wp:lineTo x="2810" y="20751"/>
                <wp:lineTo x="3172" y="20896"/>
                <wp:lineTo x="18310" y="20896"/>
                <wp:lineTo x="18672" y="20751"/>
                <wp:lineTo x="19851" y="19953"/>
                <wp:lineTo x="19941" y="2032"/>
                <wp:lineTo x="18672" y="1233"/>
                <wp:lineTo x="18038" y="1016"/>
                <wp:lineTo x="3444" y="1016"/>
              </wp:wrapPolygon>
            </wp:wrapThrough>
            <wp:docPr id="80764887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648870" name="Picture 807648870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6410" cy="3780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B5C8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7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51FE"/>
    <w:rsid w:val="000351FE"/>
    <w:rsid w:val="00090E13"/>
    <w:rsid w:val="000B5333"/>
    <w:rsid w:val="001D47A9"/>
    <w:rsid w:val="00263468"/>
    <w:rsid w:val="004A7AE8"/>
    <w:rsid w:val="004D523F"/>
    <w:rsid w:val="004F62AC"/>
    <w:rsid w:val="00565788"/>
    <w:rsid w:val="005D315A"/>
    <w:rsid w:val="00613902"/>
    <w:rsid w:val="006C7900"/>
    <w:rsid w:val="006D1598"/>
    <w:rsid w:val="00836EDD"/>
    <w:rsid w:val="00913F07"/>
    <w:rsid w:val="009766E6"/>
    <w:rsid w:val="00A22ECF"/>
    <w:rsid w:val="00A364C1"/>
    <w:rsid w:val="00A644DB"/>
    <w:rsid w:val="00B12A9E"/>
    <w:rsid w:val="00BB5C87"/>
    <w:rsid w:val="00BD75E3"/>
    <w:rsid w:val="00CD7DEC"/>
    <w:rsid w:val="00D15187"/>
    <w:rsid w:val="00DB08C6"/>
    <w:rsid w:val="00EE4CE5"/>
    <w:rsid w:val="00F21F61"/>
    <w:rsid w:val="00FA4F41"/>
    <w:rsid w:val="00FC12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57F9266"/>
  <w15:chartTrackingRefBased/>
  <w15:docId w15:val="{7694852C-936C-FC4F-8432-4F75D3BC7E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351FE"/>
    <w:pPr>
      <w:spacing w:after="0" w:line="276" w:lineRule="auto"/>
    </w:pPr>
    <w:rPr>
      <w:rFonts w:ascii="Arial" w:eastAsia="Arial" w:hAnsi="Arial" w:cs="Arial"/>
      <w:kern w:val="0"/>
      <w:sz w:val="22"/>
      <w:szCs w:val="22"/>
      <w:lang w:val="en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0351FE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val="en-US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351FE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val="en-US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351FE"/>
    <w:pPr>
      <w:keepNext/>
      <w:keepLines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:lang w:val="en-US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351FE"/>
    <w:pPr>
      <w:keepNext/>
      <w:keepLines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sz w:val="24"/>
      <w:szCs w:val="24"/>
      <w:lang w:val="en-US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351FE"/>
    <w:pPr>
      <w:keepNext/>
      <w:keepLines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sz w:val="24"/>
      <w:szCs w:val="24"/>
      <w:lang w:val="en-US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351FE"/>
    <w:pPr>
      <w:keepNext/>
      <w:keepLines/>
      <w:spacing w:before="4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4"/>
      <w:szCs w:val="24"/>
      <w:lang w:val="en-US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351FE"/>
    <w:pPr>
      <w:keepNext/>
      <w:keepLines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4"/>
      <w:szCs w:val="24"/>
      <w:lang w:val="en-US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351FE"/>
    <w:pPr>
      <w:keepNext/>
      <w:keepLines/>
      <w:spacing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4"/>
      <w:szCs w:val="24"/>
      <w:lang w:val="en-US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351FE"/>
    <w:pPr>
      <w:keepNext/>
      <w:keepLines/>
      <w:spacing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4"/>
      <w:szCs w:val="24"/>
      <w:lang w:val="en-US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351F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0351F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351F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351F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351F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351F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351F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351F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351F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351F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val="en-US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0351F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351FE"/>
    <w:pPr>
      <w:numPr>
        <w:ilvl w:val="1"/>
      </w:numPr>
      <w:spacing w:after="160"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val="en-US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0351F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351FE"/>
    <w:pPr>
      <w:spacing w:before="160" w:after="160" w:line="278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4"/>
      <w:szCs w:val="24"/>
      <w:lang w:val="en-US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0351F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351FE"/>
    <w:pPr>
      <w:spacing w:after="160" w:line="278" w:lineRule="auto"/>
      <w:ind w:left="720"/>
      <w:contextualSpacing/>
    </w:pPr>
    <w:rPr>
      <w:rFonts w:asciiTheme="minorHAnsi" w:eastAsiaTheme="minorHAnsi" w:hAnsiTheme="minorHAnsi" w:cstheme="minorBidi"/>
      <w:kern w:val="2"/>
      <w:sz w:val="24"/>
      <w:szCs w:val="24"/>
      <w:lang w:val="en-US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0351F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351F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:sz w:val="24"/>
      <w:szCs w:val="24"/>
      <w:lang w:val="en-US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351F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351FE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hyperlink" Target="mailto:campaign@nwica.org" TargetMode="Externa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312</Words>
  <Characters>1615</Characters>
  <Application>Microsoft Office Word</Application>
  <DocSecurity>0</DocSecurity>
  <Lines>40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Mariah Cowsert</dc:creator>
  <cp:keywords/>
  <dc:description/>
  <cp:lastModifiedBy>Mariah Cowsert</cp:lastModifiedBy>
  <cp:revision>2</cp:revision>
  <dcterms:created xsi:type="dcterms:W3CDTF">2026-07-31T21:22:00Z</dcterms:created>
  <dcterms:modified xsi:type="dcterms:W3CDTF">2026-07-31T21:22:00Z</dcterms:modified>
</cp:coreProperties>
</file>